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4E6" w:rsidRPr="008F56B7" w:rsidRDefault="005E04E6" w:rsidP="005E04E6">
      <w:pPr>
        <w:widowControl w:val="0"/>
        <w:autoSpaceDE w:val="0"/>
        <w:autoSpaceDN w:val="0"/>
        <w:adjustRightInd w:val="0"/>
        <w:ind w:firstLine="720"/>
        <w:jc w:val="right"/>
        <w:rPr>
          <w:rFonts w:eastAsia="Calibri"/>
          <w:bCs/>
          <w:sz w:val="24"/>
          <w:szCs w:val="24"/>
          <w:lang w:eastAsia="ru-RU"/>
        </w:rPr>
      </w:pPr>
      <w:r w:rsidRPr="008F56B7">
        <w:rPr>
          <w:rFonts w:eastAsia="Calibri"/>
          <w:bCs/>
          <w:sz w:val="24"/>
          <w:szCs w:val="24"/>
          <w:lang w:eastAsia="ru-RU"/>
        </w:rPr>
        <w:t>ПРОЕКТ</w:t>
      </w:r>
    </w:p>
    <w:p w:rsidR="007C4B8E" w:rsidRPr="009571A4" w:rsidRDefault="007C4B8E" w:rsidP="007C4B8E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sz w:val="24"/>
          <w:szCs w:val="24"/>
          <w:lang w:eastAsia="ru-RU"/>
        </w:rPr>
      </w:pPr>
      <w:r>
        <w:rPr>
          <w:rFonts w:eastAsia="Calibri"/>
          <w:b/>
          <w:bCs/>
          <w:sz w:val="24"/>
          <w:szCs w:val="24"/>
          <w:lang w:eastAsia="ru-RU"/>
        </w:rPr>
        <w:t>М</w:t>
      </w:r>
      <w:r w:rsidRPr="0010660C">
        <w:rPr>
          <w:rFonts w:eastAsia="Calibri"/>
          <w:b/>
          <w:bCs/>
          <w:sz w:val="24"/>
          <w:szCs w:val="24"/>
          <w:lang w:eastAsia="ru-RU"/>
        </w:rPr>
        <w:t>униципальн</w:t>
      </w:r>
      <w:r>
        <w:rPr>
          <w:rFonts w:eastAsia="Calibri"/>
          <w:b/>
          <w:bCs/>
          <w:sz w:val="24"/>
          <w:szCs w:val="24"/>
          <w:lang w:eastAsia="ru-RU"/>
        </w:rPr>
        <w:t>ая программа</w:t>
      </w:r>
      <w:r w:rsidRPr="0010660C">
        <w:rPr>
          <w:rFonts w:eastAsia="Calibri"/>
          <w:b/>
          <w:bCs/>
          <w:sz w:val="24"/>
          <w:szCs w:val="24"/>
          <w:lang w:eastAsia="ru-RU"/>
        </w:rPr>
        <w:t xml:space="preserve"> «</w:t>
      </w:r>
      <w:r>
        <w:rPr>
          <w:rFonts w:eastAsia="Calibri"/>
          <w:b/>
          <w:bCs/>
          <w:sz w:val="24"/>
          <w:szCs w:val="24"/>
          <w:lang w:eastAsia="ru-RU"/>
        </w:rPr>
        <w:t>Спорт</w:t>
      </w:r>
      <w:r w:rsidRPr="0010660C">
        <w:rPr>
          <w:rFonts w:eastAsia="Calibri"/>
          <w:b/>
          <w:bCs/>
          <w:sz w:val="24"/>
          <w:szCs w:val="24"/>
          <w:lang w:eastAsia="ru-RU"/>
        </w:rPr>
        <w:t>»</w:t>
      </w:r>
    </w:p>
    <w:p w:rsidR="007C4B8E" w:rsidRDefault="007C4B8E" w:rsidP="007C4B8E"/>
    <w:p w:rsidR="00A327C8" w:rsidRPr="009571A4" w:rsidRDefault="00A327C8" w:rsidP="00A327C8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10660C">
        <w:rPr>
          <w:rFonts w:eastAsia="Calibri"/>
          <w:b/>
          <w:bCs/>
          <w:sz w:val="24"/>
          <w:szCs w:val="24"/>
          <w:lang w:eastAsia="ru-RU"/>
        </w:rPr>
        <w:t>Паспорт</w:t>
      </w:r>
      <w:r w:rsidR="00943663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Pr="0010660C">
        <w:rPr>
          <w:rFonts w:eastAsia="Calibri"/>
          <w:b/>
          <w:bCs/>
          <w:sz w:val="24"/>
          <w:szCs w:val="24"/>
          <w:lang w:eastAsia="ru-RU"/>
        </w:rPr>
        <w:t>муниципальной программы Наро-Фоминского городского округа Московской области</w:t>
      </w:r>
      <w:r w:rsidR="00943663">
        <w:rPr>
          <w:rFonts w:eastAsia="Calibri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10660C">
        <w:rPr>
          <w:rFonts w:eastAsia="Calibri"/>
          <w:b/>
          <w:bCs/>
          <w:sz w:val="24"/>
          <w:szCs w:val="24"/>
          <w:lang w:eastAsia="ru-RU"/>
        </w:rPr>
        <w:t>«</w:t>
      </w:r>
      <w:r>
        <w:rPr>
          <w:rFonts w:eastAsia="Calibri"/>
          <w:b/>
          <w:bCs/>
          <w:sz w:val="24"/>
          <w:szCs w:val="24"/>
          <w:lang w:eastAsia="ru-RU"/>
        </w:rPr>
        <w:t>Спорт</w:t>
      </w:r>
      <w:r w:rsidRPr="0010660C">
        <w:rPr>
          <w:rFonts w:eastAsia="Calibri"/>
          <w:b/>
          <w:bCs/>
          <w:sz w:val="24"/>
          <w:szCs w:val="24"/>
          <w:lang w:eastAsia="ru-RU"/>
        </w:rPr>
        <w:t>»</w:t>
      </w:r>
    </w:p>
    <w:p w:rsidR="00FD2F9E" w:rsidRDefault="00FD2F9E"/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1557"/>
        <w:gridCol w:w="1602"/>
        <w:gridCol w:w="1425"/>
        <w:gridCol w:w="1317"/>
        <w:gridCol w:w="1578"/>
        <w:gridCol w:w="1440"/>
        <w:gridCol w:w="1296"/>
      </w:tblGrid>
      <w:tr w:rsidR="00C922A4" w:rsidRPr="00C922A4" w:rsidTr="00B876DC">
        <w:tc>
          <w:tcPr>
            <w:tcW w:w="1595" w:type="pct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tabs>
                <w:tab w:val="left" w:pos="0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922A4">
              <w:rPr>
                <w:rFonts w:eastAsia="Calibri"/>
                <w:sz w:val="24"/>
                <w:szCs w:val="24"/>
                <w:lang w:eastAsia="en-US"/>
              </w:rPr>
              <w:t>Заместитель Главы Администрации Наро-Фоминского городского округа Трофимова Н.Н.</w:t>
            </w:r>
          </w:p>
        </w:tc>
      </w:tr>
      <w:tr w:rsidR="00C922A4" w:rsidRPr="00C922A4" w:rsidTr="00B876DC">
        <w:tc>
          <w:tcPr>
            <w:tcW w:w="1595" w:type="pct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C922A4">
              <w:rPr>
                <w:sz w:val="24"/>
                <w:szCs w:val="24"/>
                <w:lang w:eastAsia="ru-RU"/>
              </w:rPr>
              <w:t>Администрация Наро-Фоминского городского округа</w:t>
            </w:r>
          </w:p>
        </w:tc>
      </w:tr>
      <w:tr w:rsidR="00C922A4" w:rsidRPr="00C922A4" w:rsidTr="00B876DC">
        <w:tc>
          <w:tcPr>
            <w:tcW w:w="1595" w:type="pct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C922A4">
              <w:rPr>
                <w:sz w:val="24"/>
                <w:szCs w:val="24"/>
                <w:lang w:eastAsia="ru-RU"/>
              </w:rPr>
              <w:t>Комитет по культуре, спорту и работе с молодежью Администрации Наро-Фоминского городского округа</w:t>
            </w:r>
          </w:p>
        </w:tc>
      </w:tr>
      <w:tr w:rsidR="00C922A4" w:rsidRPr="00C922A4" w:rsidTr="00B876DC">
        <w:tc>
          <w:tcPr>
            <w:tcW w:w="1595" w:type="pct"/>
            <w:vMerge w:val="restart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922A4">
              <w:rPr>
                <w:color w:val="000000"/>
                <w:sz w:val="24"/>
                <w:szCs w:val="24"/>
                <w:lang w:eastAsia="ru-RU"/>
              </w:rPr>
              <w:t>1. Создание в Московской области условий для занятий физической культурой и спортом</w:t>
            </w:r>
          </w:p>
        </w:tc>
      </w:tr>
      <w:tr w:rsidR="00C922A4" w:rsidRPr="00C922A4" w:rsidTr="00B876DC">
        <w:tc>
          <w:tcPr>
            <w:tcW w:w="1595" w:type="pct"/>
            <w:vMerge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C922A4">
              <w:rPr>
                <w:color w:val="000000"/>
                <w:sz w:val="24"/>
                <w:szCs w:val="24"/>
                <w:lang w:eastAsia="ru-RU"/>
              </w:rPr>
              <w:t>2. </w:t>
            </w:r>
            <w:r w:rsidRPr="00C922A4">
              <w:rPr>
                <w:sz w:val="24"/>
                <w:szCs w:val="24"/>
                <w:lang w:eastAsia="ru-RU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C922A4" w:rsidRPr="00C922A4" w:rsidTr="00B876DC">
        <w:tc>
          <w:tcPr>
            <w:tcW w:w="1595" w:type="pct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Разработчики муниципальных подпрограмм:</w:t>
            </w:r>
          </w:p>
        </w:tc>
      </w:tr>
      <w:tr w:rsidR="00C922A4" w:rsidRPr="00C922A4" w:rsidTr="00B876DC">
        <w:tc>
          <w:tcPr>
            <w:tcW w:w="1595" w:type="pct"/>
            <w:shd w:val="clear" w:color="auto" w:fill="auto"/>
          </w:tcPr>
          <w:p w:rsidR="00C922A4" w:rsidRPr="00C922A4" w:rsidRDefault="00C922A4" w:rsidP="00C922A4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C922A4">
              <w:rPr>
                <w:sz w:val="24"/>
                <w:szCs w:val="24"/>
                <w:lang w:eastAsia="ru-RU"/>
              </w:rPr>
              <w:t xml:space="preserve">Подпрограмма 1 </w:t>
            </w:r>
            <w:r w:rsidRPr="00C922A4">
              <w:rPr>
                <w:color w:val="000000"/>
                <w:sz w:val="24"/>
                <w:szCs w:val="24"/>
                <w:lang w:eastAsia="ru-RU"/>
              </w:rPr>
              <w:t>«Развитие физической культуры и спорта»</w:t>
            </w: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C922A4">
              <w:rPr>
                <w:sz w:val="24"/>
                <w:szCs w:val="24"/>
                <w:lang w:eastAsia="ru-RU"/>
              </w:rPr>
              <w:t xml:space="preserve">Комитет по культуре, спорту и работе с молодежью Администрации Наро-Фоминского городского округа </w:t>
            </w:r>
          </w:p>
        </w:tc>
      </w:tr>
      <w:tr w:rsidR="00C922A4" w:rsidRPr="00C922A4" w:rsidTr="00B876DC">
        <w:tc>
          <w:tcPr>
            <w:tcW w:w="1595" w:type="pct"/>
            <w:shd w:val="clear" w:color="auto" w:fill="auto"/>
          </w:tcPr>
          <w:p w:rsidR="00C922A4" w:rsidRPr="00C922A4" w:rsidRDefault="00C922A4" w:rsidP="00C922A4">
            <w:pPr>
              <w:pStyle w:val="a3"/>
              <w:widowControl w:val="0"/>
              <w:numPr>
                <w:ilvl w:val="0"/>
                <w:numId w:val="1"/>
              </w:numPr>
              <w:tabs>
                <w:tab w:val="center" w:pos="28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C922A4">
              <w:rPr>
                <w:sz w:val="24"/>
                <w:szCs w:val="24"/>
                <w:lang w:eastAsia="ru-RU"/>
              </w:rPr>
              <w:t>Подпрограмма 2  «</w:t>
            </w:r>
            <w:r w:rsidRPr="00C922A4">
              <w:rPr>
                <w:color w:val="000000"/>
                <w:sz w:val="24"/>
                <w:szCs w:val="24"/>
                <w:lang w:eastAsia="ru-RU"/>
              </w:rPr>
              <w:t>Подготовка спортивного резерва»</w:t>
            </w: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C922A4">
              <w:rPr>
                <w:sz w:val="24"/>
                <w:szCs w:val="24"/>
                <w:lang w:eastAsia="ru-RU"/>
              </w:rPr>
              <w:t>Комитет по культуре, спорту и работе с молодежью Администрации Наро-Фоминского городского округа</w:t>
            </w:r>
          </w:p>
        </w:tc>
      </w:tr>
      <w:tr w:rsidR="00C922A4" w:rsidRPr="00C922A4" w:rsidTr="00B876DC">
        <w:tc>
          <w:tcPr>
            <w:tcW w:w="1595" w:type="pct"/>
            <w:vMerge w:val="restart"/>
            <w:shd w:val="clear" w:color="auto" w:fill="auto"/>
          </w:tcPr>
          <w:p w:rsidR="00C922A4" w:rsidRPr="00C922A4" w:rsidRDefault="00C922A4" w:rsidP="008F56B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pStyle w:val="a3"/>
              <w:widowControl w:val="0"/>
              <w:tabs>
                <w:tab w:val="left" w:pos="49"/>
              </w:tabs>
              <w:autoSpaceDE w:val="0"/>
              <w:autoSpaceDN w:val="0"/>
              <w:adjustRightInd w:val="0"/>
              <w:ind w:left="49"/>
              <w:jc w:val="both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В рамках подпрограммы</w:t>
            </w:r>
            <w:r w:rsidRPr="00C922A4">
              <w:rPr>
                <w:sz w:val="24"/>
                <w:szCs w:val="24"/>
                <w:lang w:eastAsia="ru-RU"/>
              </w:rPr>
              <w:t xml:space="preserve"> 1. «Обеспечение </w:t>
            </w:r>
            <w:r w:rsidRPr="00C922A4">
              <w:rPr>
                <w:color w:val="000000"/>
                <w:sz w:val="24"/>
                <w:szCs w:val="24"/>
                <w:lang w:eastAsia="ru-RU"/>
              </w:rPr>
              <w:t xml:space="preserve">динамичного развития сферы физической культуры и спорта, </w:t>
            </w:r>
            <w:r w:rsidRPr="00C922A4">
              <w:rPr>
                <w:sz w:val="24"/>
                <w:szCs w:val="24"/>
                <w:lang w:eastAsia="ru-RU"/>
              </w:rPr>
              <w:t>создание условий для вовлечения</w:t>
            </w:r>
            <w:r w:rsidRPr="00C922A4">
              <w:rPr>
                <w:color w:val="000000"/>
                <w:sz w:val="24"/>
                <w:szCs w:val="24"/>
                <w:lang w:eastAsia="ru-RU"/>
              </w:rPr>
              <w:t xml:space="preserve"> жителей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здоровья»</w:t>
            </w:r>
          </w:p>
        </w:tc>
      </w:tr>
      <w:tr w:rsidR="00C922A4" w:rsidRPr="00C922A4" w:rsidTr="00B876DC">
        <w:tc>
          <w:tcPr>
            <w:tcW w:w="1595" w:type="pct"/>
            <w:vMerge/>
            <w:shd w:val="clear" w:color="auto" w:fill="auto"/>
          </w:tcPr>
          <w:p w:rsidR="00C922A4" w:rsidRPr="00C922A4" w:rsidRDefault="00C922A4" w:rsidP="008F56B7">
            <w:pPr>
              <w:rPr>
                <w:sz w:val="24"/>
                <w:szCs w:val="24"/>
              </w:rPr>
            </w:pPr>
          </w:p>
        </w:tc>
        <w:tc>
          <w:tcPr>
            <w:tcW w:w="3405" w:type="pct"/>
            <w:gridSpan w:val="7"/>
            <w:shd w:val="clear" w:color="auto" w:fill="auto"/>
          </w:tcPr>
          <w:p w:rsidR="00C922A4" w:rsidRPr="00C922A4" w:rsidRDefault="00C922A4" w:rsidP="008F56B7">
            <w:pPr>
              <w:pStyle w:val="a3"/>
              <w:widowControl w:val="0"/>
              <w:tabs>
                <w:tab w:val="left" w:pos="289"/>
                <w:tab w:val="left" w:pos="527"/>
              </w:tabs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 w:rsidRPr="00C922A4">
              <w:rPr>
                <w:sz w:val="24"/>
                <w:szCs w:val="24"/>
              </w:rPr>
              <w:t>В рамках подпрограммы 2.</w:t>
            </w:r>
            <w:r w:rsidRPr="00C922A4">
              <w:rPr>
                <w:sz w:val="24"/>
                <w:szCs w:val="24"/>
                <w:lang w:eastAsia="ru-RU"/>
              </w:rPr>
              <w:t xml:space="preserve"> «О</w:t>
            </w:r>
            <w:r w:rsidRPr="00C922A4">
              <w:rPr>
                <w:color w:val="000000"/>
                <w:sz w:val="24"/>
                <w:szCs w:val="24"/>
                <w:lang w:eastAsia="ru-RU"/>
              </w:rPr>
              <w:t>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Федерации»</w:t>
            </w:r>
          </w:p>
        </w:tc>
      </w:tr>
      <w:tr w:rsidR="009C2D80" w:rsidRPr="00A327C8" w:rsidTr="00B876DC">
        <w:tc>
          <w:tcPr>
            <w:tcW w:w="1595" w:type="pct"/>
            <w:shd w:val="clear" w:color="auto" w:fill="auto"/>
          </w:tcPr>
          <w:p w:rsidR="009C2D80" w:rsidRPr="00A327C8" w:rsidRDefault="009C2D80" w:rsidP="008F56B7">
            <w:pPr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519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>Всего</w:t>
            </w:r>
          </w:p>
        </w:tc>
        <w:tc>
          <w:tcPr>
            <w:tcW w:w="534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 xml:space="preserve">2023  </w:t>
            </w:r>
          </w:p>
        </w:tc>
        <w:tc>
          <w:tcPr>
            <w:tcW w:w="475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439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 xml:space="preserve">2025  </w:t>
            </w:r>
          </w:p>
        </w:tc>
        <w:tc>
          <w:tcPr>
            <w:tcW w:w="526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 xml:space="preserve">2026  </w:t>
            </w:r>
          </w:p>
        </w:tc>
        <w:tc>
          <w:tcPr>
            <w:tcW w:w="480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 xml:space="preserve">2027 </w:t>
            </w:r>
          </w:p>
        </w:tc>
        <w:tc>
          <w:tcPr>
            <w:tcW w:w="431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</w:tr>
      <w:tr w:rsidR="009C2D80" w:rsidRPr="00A327C8" w:rsidTr="00B876DC">
        <w:trPr>
          <w:trHeight w:val="195"/>
        </w:trPr>
        <w:tc>
          <w:tcPr>
            <w:tcW w:w="1595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9" w:type="pct"/>
            <w:shd w:val="clear" w:color="auto" w:fill="auto"/>
          </w:tcPr>
          <w:p w:rsidR="009C2D80" w:rsidRPr="004350C0" w:rsidRDefault="009C2D80" w:rsidP="008F56B7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350C0">
              <w:rPr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4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327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5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327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327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6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327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0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327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1" w:type="pct"/>
            <w:shd w:val="clear" w:color="auto" w:fill="auto"/>
          </w:tcPr>
          <w:p w:rsidR="009C2D80" w:rsidRPr="00A327C8" w:rsidRDefault="009C2D80" w:rsidP="008F56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C2D80" w:rsidRPr="00A327C8" w:rsidTr="00B876DC">
        <w:trPr>
          <w:trHeight w:val="195"/>
        </w:trPr>
        <w:tc>
          <w:tcPr>
            <w:tcW w:w="1595" w:type="pct"/>
            <w:shd w:val="clear" w:color="auto" w:fill="auto"/>
          </w:tcPr>
          <w:p w:rsidR="009C2D80" w:rsidRPr="00A327C8" w:rsidRDefault="009C2D80" w:rsidP="00EE215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9C2D80" w:rsidRPr="004350C0" w:rsidRDefault="009C2D80" w:rsidP="00EE215B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4350C0">
              <w:rPr>
                <w:b/>
                <w:sz w:val="24"/>
                <w:szCs w:val="24"/>
              </w:rPr>
              <w:t>246 825,38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C2D80" w:rsidRPr="00E53C2A" w:rsidRDefault="009C2D80" w:rsidP="00EE215B">
            <w:pPr>
              <w:suppressAutoHyphens w:val="0"/>
              <w:jc w:val="center"/>
              <w:rPr>
                <w:sz w:val="24"/>
                <w:szCs w:val="24"/>
              </w:rPr>
            </w:pPr>
            <w:r w:rsidRPr="00E53C2A">
              <w:rPr>
                <w:sz w:val="24"/>
                <w:szCs w:val="24"/>
              </w:rPr>
              <w:t>226 274,80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C2D80" w:rsidRPr="00E53C2A" w:rsidRDefault="009C2D80" w:rsidP="00EE215B">
            <w:pPr>
              <w:suppressAutoHyphens w:val="0"/>
              <w:jc w:val="center"/>
              <w:rPr>
                <w:sz w:val="24"/>
                <w:szCs w:val="24"/>
              </w:rPr>
            </w:pPr>
            <w:r w:rsidRPr="00E53C2A">
              <w:rPr>
                <w:sz w:val="24"/>
                <w:szCs w:val="24"/>
              </w:rPr>
              <w:t>5 152,00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9C2D80" w:rsidRPr="00E53C2A" w:rsidRDefault="009C2D80" w:rsidP="00EE215B">
            <w:pPr>
              <w:suppressAutoHyphens w:val="0"/>
              <w:jc w:val="center"/>
              <w:rPr>
                <w:sz w:val="24"/>
                <w:szCs w:val="24"/>
              </w:rPr>
            </w:pPr>
            <w:r w:rsidRPr="00E53C2A">
              <w:rPr>
                <w:sz w:val="24"/>
                <w:szCs w:val="24"/>
              </w:rPr>
              <w:t>10 102,62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9C2D80" w:rsidRPr="00EE215B" w:rsidRDefault="009C2D80" w:rsidP="00EE215B">
            <w:pPr>
              <w:suppressAutoHyphens w:val="0"/>
              <w:jc w:val="center"/>
              <w:rPr>
                <w:sz w:val="24"/>
                <w:szCs w:val="24"/>
              </w:rPr>
            </w:pPr>
            <w:r w:rsidRPr="00EE215B">
              <w:rPr>
                <w:sz w:val="24"/>
                <w:szCs w:val="24"/>
              </w:rPr>
              <w:t>5 295,96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9C2D80" w:rsidRPr="00EE215B" w:rsidRDefault="009C2D80" w:rsidP="00EE215B">
            <w:pPr>
              <w:jc w:val="center"/>
              <w:rPr>
                <w:sz w:val="24"/>
                <w:szCs w:val="24"/>
              </w:rPr>
            </w:pPr>
            <w:r w:rsidRPr="00EE215B">
              <w:rPr>
                <w:sz w:val="24"/>
                <w:szCs w:val="24"/>
              </w:rPr>
              <w:t>0,00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9C2D80" w:rsidRPr="00EE215B" w:rsidRDefault="009C2D80" w:rsidP="00EE21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C2D80" w:rsidRPr="00A327C8" w:rsidTr="00B876DC">
        <w:trPr>
          <w:trHeight w:val="268"/>
        </w:trPr>
        <w:tc>
          <w:tcPr>
            <w:tcW w:w="1595" w:type="pct"/>
            <w:shd w:val="clear" w:color="auto" w:fill="auto"/>
          </w:tcPr>
          <w:p w:rsidR="009C2D80" w:rsidRPr="00A327C8" w:rsidRDefault="009C2D80" w:rsidP="009C2D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327C8">
              <w:rPr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9C2D80" w:rsidRPr="004350C0" w:rsidRDefault="009C2D80" w:rsidP="009C2D80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4350C0">
              <w:rPr>
                <w:b/>
                <w:sz w:val="24"/>
                <w:szCs w:val="24"/>
              </w:rPr>
              <w:t>2 947 790,99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C2D80" w:rsidRPr="00E53C2A" w:rsidRDefault="009C2D80" w:rsidP="009C2D80">
            <w:pPr>
              <w:suppressAutoHyphens w:val="0"/>
              <w:jc w:val="center"/>
              <w:rPr>
                <w:sz w:val="24"/>
                <w:szCs w:val="24"/>
              </w:rPr>
            </w:pPr>
            <w:r w:rsidRPr="00E53C2A">
              <w:rPr>
                <w:sz w:val="24"/>
                <w:szCs w:val="24"/>
              </w:rPr>
              <w:t>455 297,95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C2D80" w:rsidRPr="00E53C2A" w:rsidRDefault="009C2D80" w:rsidP="009C2D80">
            <w:pPr>
              <w:suppressAutoHyphens w:val="0"/>
              <w:jc w:val="center"/>
              <w:rPr>
                <w:sz w:val="24"/>
                <w:szCs w:val="24"/>
              </w:rPr>
            </w:pPr>
            <w:r w:rsidRPr="00E53C2A">
              <w:rPr>
                <w:sz w:val="24"/>
                <w:szCs w:val="24"/>
              </w:rPr>
              <w:t>463 973,97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9C2D80" w:rsidRPr="00E53C2A" w:rsidRDefault="009C2D80" w:rsidP="009C2D80">
            <w:pPr>
              <w:suppressAutoHyphens w:val="0"/>
              <w:jc w:val="center"/>
              <w:rPr>
                <w:sz w:val="24"/>
                <w:szCs w:val="24"/>
              </w:rPr>
            </w:pPr>
            <w:r w:rsidRPr="00E53C2A">
              <w:rPr>
                <w:sz w:val="24"/>
                <w:szCs w:val="24"/>
              </w:rPr>
              <w:t>503 406,07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9C2D80" w:rsidRPr="00EE215B" w:rsidRDefault="009C2D80" w:rsidP="009C2D80">
            <w:pPr>
              <w:suppressAutoHyphens w:val="0"/>
              <w:jc w:val="center"/>
              <w:rPr>
                <w:sz w:val="24"/>
                <w:szCs w:val="24"/>
              </w:rPr>
            </w:pPr>
            <w:r w:rsidRPr="00EE215B">
              <w:rPr>
                <w:sz w:val="24"/>
                <w:szCs w:val="24"/>
              </w:rPr>
              <w:t>508 371,00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9C2D80" w:rsidRPr="00EE215B" w:rsidRDefault="00304780" w:rsidP="009C2D80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486 84</w:t>
            </w:r>
            <w:r w:rsidR="009C2D80" w:rsidRPr="00EE215B">
              <w:rPr>
                <w:sz w:val="24"/>
                <w:szCs w:val="24"/>
              </w:rPr>
              <w:t>1,00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9C2D80" w:rsidRPr="00EE215B" w:rsidRDefault="00304780" w:rsidP="009C2D80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486 84</w:t>
            </w:r>
            <w:r w:rsidR="009C2D80" w:rsidRPr="00EE215B">
              <w:rPr>
                <w:sz w:val="24"/>
                <w:szCs w:val="24"/>
              </w:rPr>
              <w:t>1,00</w:t>
            </w:r>
          </w:p>
        </w:tc>
      </w:tr>
      <w:tr w:rsidR="009C2D80" w:rsidRPr="00A327C8" w:rsidTr="00B876DC">
        <w:trPr>
          <w:trHeight w:val="281"/>
        </w:trPr>
        <w:tc>
          <w:tcPr>
            <w:tcW w:w="1595" w:type="pct"/>
            <w:shd w:val="clear" w:color="auto" w:fill="auto"/>
          </w:tcPr>
          <w:p w:rsidR="009C2D80" w:rsidRPr="00A328A7" w:rsidRDefault="009C2D80" w:rsidP="009C2D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328A7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9C2D80" w:rsidRPr="004350C0" w:rsidRDefault="009C2D80" w:rsidP="009C2D80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4350C0">
              <w:rPr>
                <w:b/>
                <w:sz w:val="24"/>
                <w:szCs w:val="24"/>
              </w:rPr>
              <w:t>3 194 616,37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C2D80" w:rsidRPr="006F125B" w:rsidRDefault="009C2D80" w:rsidP="009C2D80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6F125B">
              <w:rPr>
                <w:b/>
                <w:sz w:val="24"/>
                <w:szCs w:val="24"/>
              </w:rPr>
              <w:t>681 572,75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C2D80" w:rsidRPr="006F125B" w:rsidRDefault="009C2D80" w:rsidP="009C2D80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6F125B">
              <w:rPr>
                <w:b/>
                <w:sz w:val="24"/>
                <w:szCs w:val="24"/>
              </w:rPr>
              <w:t>469 125,97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9C2D80" w:rsidRPr="006F125B" w:rsidRDefault="009C2D80" w:rsidP="009C2D80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6F125B">
              <w:rPr>
                <w:b/>
                <w:sz w:val="24"/>
                <w:szCs w:val="24"/>
              </w:rPr>
              <w:t>513 508,69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9C2D80" w:rsidRPr="006F125B" w:rsidRDefault="009C2D80" w:rsidP="009C2D80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6F125B">
              <w:rPr>
                <w:b/>
                <w:sz w:val="24"/>
                <w:szCs w:val="24"/>
              </w:rPr>
              <w:t>513 666,96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9C2D80" w:rsidRPr="006F125B" w:rsidRDefault="00304780" w:rsidP="009C2D80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6F125B">
              <w:rPr>
                <w:b/>
                <w:sz w:val="24"/>
                <w:szCs w:val="24"/>
              </w:rPr>
              <w:t>486 841,00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9C2D80" w:rsidRPr="006F125B" w:rsidRDefault="00304780" w:rsidP="009C2D80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6F125B">
              <w:rPr>
                <w:b/>
                <w:sz w:val="24"/>
                <w:szCs w:val="24"/>
              </w:rPr>
              <w:t>486 841,00</w:t>
            </w:r>
          </w:p>
        </w:tc>
      </w:tr>
    </w:tbl>
    <w:p w:rsidR="00C922A4" w:rsidRPr="00B876DC" w:rsidRDefault="00C922A4" w:rsidP="00B876DC">
      <w:pPr>
        <w:rPr>
          <w:lang w:val="en-US"/>
        </w:rPr>
      </w:pPr>
    </w:p>
    <w:sectPr w:rsidR="00C922A4" w:rsidRPr="00B876DC" w:rsidSect="00B876DC">
      <w:footerReference w:type="default" r:id="rId7"/>
      <w:pgSz w:w="16838" w:h="11906" w:orient="landscape"/>
      <w:pgMar w:top="993" w:right="1134" w:bottom="709" w:left="1134" w:header="708" w:footer="503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D49" w:rsidRDefault="00010D49" w:rsidP="00010D49">
      <w:r>
        <w:separator/>
      </w:r>
    </w:p>
  </w:endnote>
  <w:endnote w:type="continuationSeparator" w:id="0">
    <w:p w:rsidR="00010D49" w:rsidRDefault="00010D49" w:rsidP="0001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187012"/>
      <w:docPartObj>
        <w:docPartGallery w:val="Page Numbers (Bottom of Page)"/>
        <w:docPartUnique/>
      </w:docPartObj>
    </w:sdtPr>
    <w:sdtEndPr/>
    <w:sdtContent>
      <w:p w:rsidR="00010D49" w:rsidRDefault="00CA3025">
        <w:pPr>
          <w:pStyle w:val="a9"/>
          <w:jc w:val="right"/>
        </w:pPr>
        <w:r w:rsidRPr="00B876DC">
          <w:rPr>
            <w:sz w:val="24"/>
            <w:szCs w:val="24"/>
          </w:rPr>
          <w:fldChar w:fldCharType="begin"/>
        </w:r>
        <w:r w:rsidR="00010D49" w:rsidRPr="00B876DC">
          <w:rPr>
            <w:sz w:val="24"/>
            <w:szCs w:val="24"/>
          </w:rPr>
          <w:instrText>PAGE   \* MERGEFORMAT</w:instrText>
        </w:r>
        <w:r w:rsidRPr="00B876DC">
          <w:rPr>
            <w:sz w:val="24"/>
            <w:szCs w:val="24"/>
          </w:rPr>
          <w:fldChar w:fldCharType="separate"/>
        </w:r>
        <w:r w:rsidR="00943663">
          <w:rPr>
            <w:noProof/>
            <w:sz w:val="24"/>
            <w:szCs w:val="24"/>
          </w:rPr>
          <w:t>72</w:t>
        </w:r>
        <w:r w:rsidRPr="00B876DC">
          <w:rPr>
            <w:sz w:val="24"/>
            <w:szCs w:val="24"/>
          </w:rPr>
          <w:fldChar w:fldCharType="end"/>
        </w:r>
      </w:p>
    </w:sdtContent>
  </w:sdt>
  <w:p w:rsidR="00010D49" w:rsidRDefault="00010D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D49" w:rsidRDefault="00010D49" w:rsidP="00010D49">
      <w:r>
        <w:separator/>
      </w:r>
    </w:p>
  </w:footnote>
  <w:footnote w:type="continuationSeparator" w:id="0">
    <w:p w:rsidR="00010D49" w:rsidRDefault="00010D49" w:rsidP="00010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72D48"/>
    <w:multiLevelType w:val="hybridMultilevel"/>
    <w:tmpl w:val="044E8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54AF"/>
    <w:rsid w:val="00010D49"/>
    <w:rsid w:val="0002432C"/>
    <w:rsid w:val="000567E9"/>
    <w:rsid w:val="00081190"/>
    <w:rsid w:val="001F41E4"/>
    <w:rsid w:val="0026639D"/>
    <w:rsid w:val="00304780"/>
    <w:rsid w:val="003B4C8B"/>
    <w:rsid w:val="004350C0"/>
    <w:rsid w:val="00587828"/>
    <w:rsid w:val="005E04E6"/>
    <w:rsid w:val="005E3A18"/>
    <w:rsid w:val="006F125B"/>
    <w:rsid w:val="007C4B8E"/>
    <w:rsid w:val="008F2BC5"/>
    <w:rsid w:val="008F56B7"/>
    <w:rsid w:val="00943663"/>
    <w:rsid w:val="009C2D80"/>
    <w:rsid w:val="00A327C8"/>
    <w:rsid w:val="00A328A7"/>
    <w:rsid w:val="00AE54AF"/>
    <w:rsid w:val="00B876DC"/>
    <w:rsid w:val="00BD35F2"/>
    <w:rsid w:val="00C922A4"/>
    <w:rsid w:val="00CA3025"/>
    <w:rsid w:val="00D641C9"/>
    <w:rsid w:val="00EE215B"/>
    <w:rsid w:val="00FD2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FA449"/>
  <w15:docId w15:val="{42E42D93-9413-4942-9DAD-73F5D8B0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2A4"/>
    <w:pPr>
      <w:suppressAutoHyphens/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C922A4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C922A4"/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D35F2"/>
    <w:rPr>
      <w:rFonts w:ascii="Segoe UI" w:hAnsi="Segoe UI" w:cs="Segoe UI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35F2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header"/>
    <w:basedOn w:val="a"/>
    <w:link w:val="a8"/>
    <w:uiPriority w:val="99"/>
    <w:unhideWhenUsed/>
    <w:rsid w:val="00010D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0D49"/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010D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0D49"/>
    <w:rPr>
      <w:rFonts w:ascii="Times New Roman" w:eastAsia="Times New Roman" w:hAnsi="Times New Roman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Кислякова Татьяна Александровна</dc:creator>
  <cp:lastModifiedBy>User</cp:lastModifiedBy>
  <cp:revision>12</cp:revision>
  <cp:lastPrinted>2025-10-27T06:54:00Z</cp:lastPrinted>
  <dcterms:created xsi:type="dcterms:W3CDTF">2025-10-28T07:18:00Z</dcterms:created>
  <dcterms:modified xsi:type="dcterms:W3CDTF">2025-10-30T13:53:00Z</dcterms:modified>
</cp:coreProperties>
</file>